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318" w:rsidRPr="004F0C1A" w:rsidRDefault="007464B4" w:rsidP="004F0C1A">
      <w:pPr>
        <w:jc w:val="center"/>
        <w:rPr>
          <w:sz w:val="36"/>
        </w:rPr>
      </w:pPr>
      <w:r w:rsidRPr="007464B4">
        <w:rPr>
          <w:rFonts w:hint="eastAsia"/>
          <w:sz w:val="36"/>
        </w:rPr>
        <w:t>테스트</w:t>
      </w:r>
      <w:r w:rsidRPr="007464B4">
        <w:rPr>
          <w:sz w:val="36"/>
        </w:rPr>
        <w:t xml:space="preserve"> 케이스 검토 체크리스트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2"/>
        <w:gridCol w:w="6064"/>
        <w:gridCol w:w="970"/>
        <w:gridCol w:w="912"/>
      </w:tblGrid>
      <w:tr w:rsidR="007464B4" w:rsidTr="007464B4">
        <w:trPr>
          <w:trHeight w:hRule="exact" w:val="587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338" w:right="-239"/>
            </w:pPr>
          </w:p>
          <w:p w:rsidR="007464B4" w:rsidRDefault="007464B4" w:rsidP="007464B4">
            <w:pPr>
              <w:spacing w:after="0" w:line="450" w:lineRule="exact"/>
              <w:ind w:left="338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구분</w:t>
            </w:r>
          </w:p>
        </w:tc>
        <w:tc>
          <w:tcPr>
            <w:tcW w:w="6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2333" w:right="-239"/>
            </w:pPr>
          </w:p>
          <w:p w:rsidR="007464B4" w:rsidRDefault="007464B4" w:rsidP="007464B4">
            <w:pPr>
              <w:spacing w:after="0" w:line="450" w:lineRule="exact"/>
              <w:ind w:left="2333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평가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점검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항목</w:t>
            </w:r>
          </w:p>
        </w:tc>
        <w:tc>
          <w:tcPr>
            <w:tcW w:w="18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02" w:lineRule="exact"/>
              <w:ind w:left="490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평가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결과</w:t>
            </w:r>
          </w:p>
        </w:tc>
      </w:tr>
      <w:tr w:rsidR="007464B4" w:rsidTr="007464B4">
        <w:trPr>
          <w:trHeight w:hRule="exact" w:val="577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02" w:lineRule="exact"/>
            </w:pPr>
          </w:p>
        </w:tc>
        <w:tc>
          <w:tcPr>
            <w:tcW w:w="6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02" w:lineRule="exact"/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397" w:lineRule="exact"/>
              <w:ind w:left="281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적합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AF5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397" w:lineRule="exact"/>
              <w:ind w:left="15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부적합</w:t>
            </w:r>
          </w:p>
        </w:tc>
      </w:tr>
      <w:tr w:rsidR="007464B4" w:rsidTr="007464B4">
        <w:trPr>
          <w:trHeight w:hRule="exact" w:val="792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1200" w:lineRule="exact"/>
              <w:ind w:left="239" w:right="-239"/>
            </w:pPr>
          </w:p>
          <w:p w:rsidR="007464B4" w:rsidRDefault="007464B4" w:rsidP="007464B4">
            <w:pPr>
              <w:spacing w:after="0" w:line="383" w:lineRule="exact"/>
              <w:ind w:left="239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적정성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264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요구사항의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추적이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가능한</w:t>
            </w:r>
            <w:bookmarkStart w:id="0" w:name="_GoBack"/>
            <w:bookmarkEnd w:id="0"/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4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4" w:lineRule="exact"/>
            </w:pPr>
          </w:p>
        </w:tc>
      </w:tr>
      <w:tr w:rsidR="007464B4" w:rsidTr="007464B4">
        <w:trPr>
          <w:trHeight w:hRule="exact" w:val="798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4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26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테스트계획서에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기술된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테스팅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전략에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준하여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설계되었는가?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케이스의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수가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너무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많거나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적지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않은가?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체계적인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설계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기법을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적용하여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도출되었는가?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1680" w:lineRule="exact"/>
              <w:ind w:left="239" w:right="-239"/>
            </w:pPr>
          </w:p>
          <w:p w:rsidR="007464B4" w:rsidRDefault="007464B4" w:rsidP="007464B4">
            <w:pPr>
              <w:spacing w:after="0" w:line="390" w:lineRule="exact"/>
              <w:ind w:left="239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다양성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비정상적인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조건을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5"/>
                <w:w w:val="95"/>
                <w:sz w:val="22"/>
              </w:rPr>
              <w:t>테스트하는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케이스가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적절히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부적절한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데이터도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적절히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포함되었는가?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678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예외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상황을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표현한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케이스가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적절히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1000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10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시스템이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제대로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작동하지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않도록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만드는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케이스가</w:t>
            </w:r>
          </w:p>
          <w:p w:rsidR="007464B4" w:rsidRDefault="007464B4" w:rsidP="007464B4">
            <w:pPr>
              <w:spacing w:after="0" w:line="396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적절히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96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96" w:lineRule="exact"/>
            </w:pPr>
          </w:p>
        </w:tc>
      </w:tr>
      <w:tr w:rsidR="007464B4" w:rsidTr="007464B4">
        <w:trPr>
          <w:trHeight w:hRule="exact" w:val="887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96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311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케이스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설계시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발생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가능한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결함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목록이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활용되었는가?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11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11" w:lineRule="exact"/>
            </w:pPr>
          </w:p>
        </w:tc>
      </w:tr>
      <w:tr w:rsidR="007464B4" w:rsidTr="007464B4">
        <w:trPr>
          <w:trHeight w:hRule="exact" w:val="798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960" w:lineRule="exact"/>
              <w:ind w:left="239" w:right="-239"/>
            </w:pPr>
          </w:p>
          <w:p w:rsidR="007464B4" w:rsidRDefault="007464B4" w:rsidP="007464B4">
            <w:pPr>
              <w:spacing w:after="0" w:line="285" w:lineRule="exact"/>
              <w:ind w:left="239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완전성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26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테스트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케이스의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구성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항목이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적절하게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정의되었는가?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</w:tr>
      <w:tr w:rsidR="007464B4" w:rsidTr="007464B4">
        <w:trPr>
          <w:trHeight w:hRule="exact" w:val="798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26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응답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시간의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적정성을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체크하는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것이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반영되었는가?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26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품질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특성별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16"/>
                <w:w w:val="95"/>
                <w:sz w:val="22"/>
              </w:rPr>
              <w:t>각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항목을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검증하기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위한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내용이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반영되었는가?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679"/>
        </w:trPr>
        <w:tc>
          <w:tcPr>
            <w:tcW w:w="10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720" w:lineRule="exact"/>
              <w:ind w:left="239" w:right="-239"/>
            </w:pPr>
          </w:p>
          <w:p w:rsidR="007464B4" w:rsidRDefault="007464B4" w:rsidP="007464B4">
            <w:pPr>
              <w:spacing w:after="0" w:line="407" w:lineRule="exact"/>
              <w:ind w:left="239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명확성</w:t>
            </w: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447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실행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결과와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비교하기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위한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사전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정의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예상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결과가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</w:tr>
      <w:tr w:rsidR="007464B4" w:rsidTr="007464B4">
        <w:trPr>
          <w:trHeight w:hRule="exact" w:val="1357"/>
        </w:trPr>
        <w:tc>
          <w:tcPr>
            <w:tcW w:w="10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447" w:lineRule="exact"/>
            </w:pPr>
          </w:p>
        </w:tc>
        <w:tc>
          <w:tcPr>
            <w:tcW w:w="6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after="0" w:line="240" w:lineRule="exact"/>
              <w:ind w:left="102" w:right="-239"/>
            </w:pPr>
          </w:p>
          <w:p w:rsidR="007464B4" w:rsidRDefault="007464B4" w:rsidP="007464B4">
            <w:pPr>
              <w:spacing w:after="0" w:line="349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선행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작업과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후속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작업이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필요시</w:t>
            </w:r>
            <w:r>
              <w:rPr>
                <w:rFonts w:ascii="Calibri" w:hAnsi="Calibri" w:cs="Calibri"/>
                <w:noProof/>
                <w:color w:val="000000"/>
                <w:w w:val="174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2"/>
                <w:w w:val="95"/>
                <w:sz w:val="22"/>
              </w:rPr>
              <w:t>결과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1"/>
                <w:w w:val="95"/>
                <w:sz w:val="22"/>
              </w:rPr>
              <w:t>확인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절차가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식별되어</w:t>
            </w:r>
          </w:p>
          <w:p w:rsidR="007464B4" w:rsidRDefault="007464B4" w:rsidP="007464B4">
            <w:pPr>
              <w:spacing w:after="0" w:line="396" w:lineRule="exact"/>
              <w:ind w:left="102" w:right="-239"/>
            </w:pPr>
            <w:r>
              <w:rPr>
                <w:rFonts w:ascii="돋움체" w:eastAsia="돋움체" w:hAnsi="돋움체" w:cs="돋움체"/>
                <w:noProof/>
                <w:color w:val="000000"/>
                <w:spacing w:val="-23"/>
                <w:w w:val="95"/>
                <w:sz w:val="22"/>
              </w:rPr>
              <w:t>명확히</w:t>
            </w:r>
            <w:r>
              <w:rPr>
                <w:rFonts w:ascii="Calibri" w:hAnsi="Calibri" w:cs="Calibri"/>
                <w:noProof/>
                <w:color w:val="000000"/>
                <w:w w:val="172"/>
                <w:sz w:val="22"/>
              </w:rPr>
              <w:t> </w:t>
            </w:r>
            <w:r>
              <w:rPr>
                <w:rFonts w:ascii="돋움체" w:eastAsia="돋움체" w:hAnsi="돋움체" w:cs="돋움체"/>
                <w:noProof/>
                <w:color w:val="000000"/>
                <w:spacing w:val="-24"/>
                <w:w w:val="95"/>
                <w:sz w:val="22"/>
              </w:rPr>
              <w:t>기술되었는가?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96" w:lineRule="exact"/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464B4" w:rsidRDefault="007464B4" w:rsidP="007464B4">
            <w:pPr>
              <w:spacing w:line="396" w:lineRule="exact"/>
            </w:pPr>
          </w:p>
        </w:tc>
      </w:tr>
    </w:tbl>
    <w:p w:rsidR="00DC4199" w:rsidRPr="00E95B72" w:rsidRDefault="00DC4199"/>
    <w:sectPr w:rsidR="00DC4199" w:rsidRPr="00E95B7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AB" w:rsidRDefault="004812AB" w:rsidP="00E95B72">
      <w:pPr>
        <w:spacing w:after="0" w:line="240" w:lineRule="auto"/>
      </w:pPr>
      <w:r>
        <w:separator/>
      </w:r>
    </w:p>
  </w:endnote>
  <w:endnote w:type="continuationSeparator" w:id="0">
    <w:p w:rsidR="004812AB" w:rsidRDefault="004812AB" w:rsidP="00E9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AB" w:rsidRDefault="004812AB" w:rsidP="00E95B72">
      <w:pPr>
        <w:spacing w:after="0" w:line="240" w:lineRule="auto"/>
      </w:pPr>
      <w:r>
        <w:separator/>
      </w:r>
    </w:p>
  </w:footnote>
  <w:footnote w:type="continuationSeparator" w:id="0">
    <w:p w:rsidR="004812AB" w:rsidRDefault="004812AB" w:rsidP="00E95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3A"/>
    <w:rsid w:val="004812AB"/>
    <w:rsid w:val="004F0C1A"/>
    <w:rsid w:val="00505952"/>
    <w:rsid w:val="00570318"/>
    <w:rsid w:val="007464B4"/>
    <w:rsid w:val="008E0048"/>
    <w:rsid w:val="00B70251"/>
    <w:rsid w:val="00D4313A"/>
    <w:rsid w:val="00DC4199"/>
    <w:rsid w:val="00E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9C9410-1894-4C02-B0DC-95B39588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72"/>
    <w:pPr>
      <w:widowControl w:val="0"/>
      <w:spacing w:after="200" w:line="276" w:lineRule="auto"/>
      <w:jc w:val="left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">
    <w:name w:val="머리글 Char"/>
    <w:basedOn w:val="a0"/>
    <w:link w:val="a3"/>
    <w:uiPriority w:val="99"/>
    <w:rsid w:val="00E95B72"/>
  </w:style>
  <w:style w:type="paragraph" w:styleId="a4">
    <w:name w:val="footer"/>
    <w:basedOn w:val="a"/>
    <w:link w:val="Char0"/>
    <w:uiPriority w:val="99"/>
    <w:unhideWhenUsed/>
    <w:rsid w:val="00E95B72"/>
    <w:pPr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sz w:val="20"/>
    </w:rPr>
  </w:style>
  <w:style w:type="character" w:customStyle="1" w:styleId="Char0">
    <w:name w:val="바닥글 Char"/>
    <w:basedOn w:val="a0"/>
    <w:link w:val="a4"/>
    <w:uiPriority w:val="99"/>
    <w:rsid w:val="00E95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seungyon na</dc:creator>
  <cp:keywords/>
  <dc:description/>
  <cp:lastModifiedBy>seungyon na</cp:lastModifiedBy>
  <cp:revision>6</cp:revision>
  <dcterms:created xsi:type="dcterms:W3CDTF">2016-12-10T12:27:00Z</dcterms:created>
  <dcterms:modified xsi:type="dcterms:W3CDTF">2016-12-10T12:30:00Z</dcterms:modified>
</cp:coreProperties>
</file>